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E1" w:rsidRDefault="00FD1B28">
      <w:pPr>
        <w:rPr>
          <w:b/>
          <w:u w:val="single"/>
        </w:rPr>
      </w:pPr>
      <w:r>
        <w:rPr>
          <w:b/>
          <w:u w:val="single"/>
        </w:rPr>
        <w:t xml:space="preserve">A Level Literature Paper One – Othello - </w:t>
      </w:r>
      <w:r w:rsidR="002549E7" w:rsidRPr="002549E7">
        <w:rPr>
          <w:b/>
          <w:u w:val="single"/>
        </w:rPr>
        <w:t xml:space="preserve">Knowledge Organiser </w:t>
      </w:r>
    </w:p>
    <w:p w:rsidR="002549E7" w:rsidRDefault="00FD1B28">
      <w:r>
        <w:t xml:space="preserve">Assessment: </w:t>
      </w:r>
      <w:r w:rsidR="00727AD0">
        <w:t>Essay on a</w:t>
      </w:r>
      <w:r>
        <w:t xml:space="preserve"> critica</w:t>
      </w:r>
      <w:r w:rsidR="00727AD0">
        <w:t xml:space="preserve">l view of love in </w:t>
      </w:r>
      <w:r w:rsidR="00727AD0" w:rsidRPr="00727AD0">
        <w:rPr>
          <w:i/>
        </w:rPr>
        <w:t>Othello</w:t>
      </w:r>
      <w:r w:rsidR="00727AD0">
        <w:t xml:space="preserve"> supported by an</w:t>
      </w:r>
      <w:r w:rsidR="00DB52E9">
        <w:t xml:space="preserve"> extract.</w:t>
      </w:r>
    </w:p>
    <w:p w:rsidR="00DF644E" w:rsidRDefault="00DB52E9">
      <w:r>
        <w:t xml:space="preserve">Possible topics: Attitudes to love of the key characters (Othello, Desdemona, Emilia, Iago, </w:t>
      </w:r>
      <w:proofErr w:type="spellStart"/>
      <w:r>
        <w:t>Brabantio</w:t>
      </w:r>
      <w:proofErr w:type="spellEnd"/>
      <w:r>
        <w:t>, Roderigo, Cassio,), father/daughter love, love and marriage, female attitudes to love, male attitudes to love, love and race, sex and desi</w:t>
      </w:r>
      <w:r w:rsidR="00784C88">
        <w:t xml:space="preserve">re, love and control, jealousy, love and honour, love and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2549E7" w:rsidTr="00C4179E">
        <w:tc>
          <w:tcPr>
            <w:tcW w:w="4957" w:type="dxa"/>
          </w:tcPr>
          <w:p w:rsidR="002549E7" w:rsidRDefault="0002240C" w:rsidP="00EF5D09">
            <w:r w:rsidRPr="0002240C">
              <w:t>“I am not what I am” – Iago (1.1)</w:t>
            </w:r>
          </w:p>
        </w:tc>
        <w:tc>
          <w:tcPr>
            <w:tcW w:w="5103" w:type="dxa"/>
          </w:tcPr>
          <w:p w:rsidR="002549E7" w:rsidRDefault="0002240C">
            <w:r>
              <w:t xml:space="preserve">“An old black ram is </w:t>
            </w:r>
            <w:proofErr w:type="spellStart"/>
            <w:r>
              <w:t>tupping</w:t>
            </w:r>
            <w:proofErr w:type="spellEnd"/>
            <w:r>
              <w:t xml:space="preserve"> your white ewe” – Iago (1.1)</w:t>
            </w:r>
          </w:p>
        </w:tc>
      </w:tr>
      <w:tr w:rsidR="002549E7" w:rsidTr="00C4179E">
        <w:tc>
          <w:tcPr>
            <w:tcW w:w="4957" w:type="dxa"/>
          </w:tcPr>
          <w:p w:rsidR="00321A76" w:rsidRDefault="00477C10" w:rsidP="00477C10">
            <w:r w:rsidRPr="001776C1">
              <w:rPr>
                <w:rFonts w:cstheme="minorHAnsi"/>
              </w:rPr>
              <w:t>“she shunned the wealthy curled darling</w:t>
            </w:r>
            <w:r>
              <w:rPr>
                <w:rFonts w:cstheme="minorHAnsi"/>
              </w:rPr>
              <w:t>s</w:t>
            </w:r>
            <w:r w:rsidRPr="001776C1">
              <w:rPr>
                <w:rFonts w:cstheme="minorHAnsi"/>
              </w:rPr>
              <w:t xml:space="preserve"> of our nation… run from</w:t>
            </w:r>
            <w:r>
              <w:rPr>
                <w:rFonts w:cstheme="minorHAnsi"/>
              </w:rPr>
              <w:t xml:space="preserve"> her </w:t>
            </w:r>
            <w:proofErr w:type="spellStart"/>
            <w:r>
              <w:rPr>
                <w:rFonts w:cstheme="minorHAnsi"/>
              </w:rPr>
              <w:t>guardage</w:t>
            </w:r>
            <w:proofErr w:type="spellEnd"/>
            <w:r>
              <w:rPr>
                <w:rFonts w:cstheme="minorHAnsi"/>
              </w:rPr>
              <w:t xml:space="preserve"> to the sooty bosom</w:t>
            </w:r>
            <w:r w:rsidRPr="001776C1">
              <w:rPr>
                <w:rFonts w:cstheme="minorHAnsi"/>
              </w:rPr>
              <w:t xml:space="preserve"> of such a thing as thou”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Brabantio</w:t>
            </w:r>
            <w:proofErr w:type="spellEnd"/>
            <w:r>
              <w:rPr>
                <w:rFonts w:cstheme="minorHAnsi"/>
              </w:rPr>
              <w:t xml:space="preserve"> (1.2)</w:t>
            </w:r>
            <w:r w:rsidR="00321A76">
              <w:t xml:space="preserve"> </w:t>
            </w:r>
          </w:p>
        </w:tc>
        <w:tc>
          <w:tcPr>
            <w:tcW w:w="5103" w:type="dxa"/>
          </w:tcPr>
          <w:p w:rsidR="00D06625" w:rsidRDefault="00D06625" w:rsidP="00FD1B28">
            <w:r>
              <w:t xml:space="preserve"> </w:t>
            </w:r>
            <w:r w:rsidR="0002240C" w:rsidRPr="0002240C">
              <w:t xml:space="preserve"> </w:t>
            </w:r>
            <w:r w:rsidR="00477C10">
              <w:rPr>
                <w:rFonts w:cstheme="minorHAnsi"/>
              </w:rPr>
              <w:t>“for your sake, j</w:t>
            </w:r>
            <w:r w:rsidR="00477C10" w:rsidRPr="00D31B81">
              <w:rPr>
                <w:rFonts w:cstheme="minorHAnsi"/>
              </w:rPr>
              <w:t>ewel, I am glad at soul I have no other child”</w:t>
            </w:r>
            <w:r w:rsidR="00477C10" w:rsidRPr="0002240C">
              <w:t xml:space="preserve"> </w:t>
            </w:r>
            <w:r w:rsidR="00477C10">
              <w:t xml:space="preserve"> </w:t>
            </w:r>
            <w:r w:rsidR="0002240C" w:rsidRPr="0002240C">
              <w:t>“she has dec</w:t>
            </w:r>
            <w:r w:rsidR="00477C10">
              <w:t>eived her father and may thee”</w:t>
            </w:r>
            <w:r w:rsidR="0002240C" w:rsidRPr="0002240C">
              <w:t xml:space="preserve"> </w:t>
            </w:r>
            <w:proofErr w:type="spellStart"/>
            <w:r w:rsidR="0002240C" w:rsidRPr="0002240C">
              <w:t>Brabantio</w:t>
            </w:r>
            <w:proofErr w:type="spellEnd"/>
            <w:r w:rsidR="0002240C" w:rsidRPr="0002240C">
              <w:t xml:space="preserve"> (1.3)</w:t>
            </w:r>
          </w:p>
        </w:tc>
      </w:tr>
      <w:tr w:rsidR="00477C10" w:rsidTr="00C4179E">
        <w:tc>
          <w:tcPr>
            <w:tcW w:w="4957" w:type="dxa"/>
          </w:tcPr>
          <w:p w:rsidR="00477C10" w:rsidRDefault="00477C10">
            <w:r w:rsidRPr="0002240C">
              <w:t>“moth of peace” – Desdemona (1.3)</w:t>
            </w:r>
          </w:p>
        </w:tc>
        <w:tc>
          <w:tcPr>
            <w:tcW w:w="5103" w:type="dxa"/>
          </w:tcPr>
          <w:p w:rsidR="00477C10" w:rsidRDefault="00477C10" w:rsidP="00FD1B28">
            <w:r>
              <w:rPr>
                <w:rFonts w:cstheme="minorHAnsi"/>
              </w:rPr>
              <w:t>“</w:t>
            </w:r>
            <w:r w:rsidRPr="00D31B81">
              <w:rPr>
                <w:rFonts w:cstheme="minorHAnsi"/>
              </w:rPr>
              <w:t xml:space="preserve">she </w:t>
            </w:r>
            <w:r w:rsidR="00011845">
              <w:rPr>
                <w:rFonts w:cstheme="minorHAnsi"/>
              </w:rPr>
              <w:t>gave me for my pains a world of</w:t>
            </w:r>
            <w:r w:rsidRPr="00D31B81">
              <w:rPr>
                <w:rFonts w:cstheme="minorHAnsi"/>
              </w:rPr>
              <w:t xml:space="preserve"> sighs”</w:t>
            </w:r>
            <w:r>
              <w:rPr>
                <w:rFonts w:cstheme="minorHAnsi"/>
              </w:rPr>
              <w:t xml:space="preserve">, </w:t>
            </w:r>
            <w:r w:rsidRPr="00D31B81">
              <w:rPr>
                <w:rFonts w:cstheme="minorHAnsi"/>
              </w:rPr>
              <w:t>“she loved me for the dangers I had passed</w:t>
            </w:r>
            <w:r>
              <w:rPr>
                <w:rFonts w:cstheme="minorHAnsi"/>
              </w:rPr>
              <w:t>” – Othello about him and Desdemona’s love (1.3)</w:t>
            </w:r>
          </w:p>
        </w:tc>
      </w:tr>
      <w:tr w:rsidR="00477C10" w:rsidTr="00C4179E">
        <w:tc>
          <w:tcPr>
            <w:tcW w:w="4957" w:type="dxa"/>
          </w:tcPr>
          <w:p w:rsidR="00477C10" w:rsidRPr="001776C1" w:rsidRDefault="00477C10">
            <w:pPr>
              <w:rPr>
                <w:rFonts w:cstheme="minorHAnsi"/>
              </w:rPr>
            </w:pPr>
            <w:r w:rsidRPr="00D31B81">
              <w:rPr>
                <w:rFonts w:cstheme="minorHAnsi"/>
              </w:rPr>
              <w:t>“twixt my sheets, he’s done my office”</w:t>
            </w:r>
            <w:r>
              <w:rPr>
                <w:rFonts w:cstheme="minorHAnsi"/>
              </w:rPr>
              <w:t xml:space="preserve"> – Iago’s suspicions (1.3) </w:t>
            </w:r>
          </w:p>
        </w:tc>
        <w:tc>
          <w:tcPr>
            <w:tcW w:w="5103" w:type="dxa"/>
          </w:tcPr>
          <w:p w:rsidR="00477C10" w:rsidRDefault="00477C10" w:rsidP="00FD1B28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Pr="00D31B81">
              <w:rPr>
                <w:rFonts w:cstheme="minorHAnsi"/>
              </w:rPr>
              <w:t>I will incontinently drown myself</w:t>
            </w:r>
            <w:r>
              <w:rPr>
                <w:rFonts w:cstheme="minorHAnsi"/>
              </w:rPr>
              <w:t xml:space="preserve">” Roderigo as Petrarchan lover (1.3) </w:t>
            </w:r>
          </w:p>
        </w:tc>
      </w:tr>
      <w:tr w:rsidR="0002240C" w:rsidTr="00C4179E">
        <w:tc>
          <w:tcPr>
            <w:tcW w:w="4957" w:type="dxa"/>
          </w:tcPr>
          <w:p w:rsidR="0002240C" w:rsidRDefault="0002240C">
            <w:r>
              <w:t>“My fair warrior” – Othello (2.1)</w:t>
            </w:r>
          </w:p>
        </w:tc>
        <w:tc>
          <w:tcPr>
            <w:tcW w:w="5103" w:type="dxa"/>
          </w:tcPr>
          <w:p w:rsidR="0002240C" w:rsidRDefault="0002240C" w:rsidP="00FD1B28">
            <w:r>
              <w:t>“to suckle fools and chronicle small beer” – Iago (2.1)</w:t>
            </w:r>
          </w:p>
        </w:tc>
      </w:tr>
      <w:tr w:rsidR="0002240C" w:rsidTr="00C4179E">
        <w:tc>
          <w:tcPr>
            <w:tcW w:w="4957" w:type="dxa"/>
          </w:tcPr>
          <w:p w:rsidR="0002240C" w:rsidRDefault="005B588B" w:rsidP="005B588B">
            <w:r>
              <w:t>“the divine Desdemona” – Cassio</w:t>
            </w:r>
            <w:r w:rsidR="0002240C">
              <w:t xml:space="preserve"> (2.1)</w:t>
            </w:r>
          </w:p>
        </w:tc>
        <w:tc>
          <w:tcPr>
            <w:tcW w:w="5103" w:type="dxa"/>
          </w:tcPr>
          <w:p w:rsidR="0002240C" w:rsidRDefault="0002240C" w:rsidP="00FD1B28">
            <w:r>
              <w:t>“The riches of</w:t>
            </w:r>
            <w:r w:rsidR="00DF644E">
              <w:t xml:space="preserve"> the</w:t>
            </w:r>
            <w:r>
              <w:t xml:space="preserve"> ship is come onshore” – Cassio (2.1)</w:t>
            </w:r>
          </w:p>
        </w:tc>
      </w:tr>
      <w:tr w:rsidR="00DB52E9" w:rsidTr="00C4179E">
        <w:tc>
          <w:tcPr>
            <w:tcW w:w="4957" w:type="dxa"/>
          </w:tcPr>
          <w:p w:rsidR="00DB52E9" w:rsidRDefault="00DB52E9">
            <w:r>
              <w:t xml:space="preserve">“I do suspect the lusty Moor, hath </w:t>
            </w:r>
            <w:proofErr w:type="spellStart"/>
            <w:r>
              <w:t>leap’d</w:t>
            </w:r>
            <w:proofErr w:type="spellEnd"/>
            <w:r>
              <w:t xml:space="preserve"> into my seat” – Iago 2.1 </w:t>
            </w:r>
          </w:p>
        </w:tc>
        <w:tc>
          <w:tcPr>
            <w:tcW w:w="5103" w:type="dxa"/>
          </w:tcPr>
          <w:p w:rsidR="00DB52E9" w:rsidRDefault="00DB52E9" w:rsidP="00FD1B28">
            <w:r>
              <w:t>“most fresh and delicate creature” – Cassio</w:t>
            </w:r>
          </w:p>
          <w:p w:rsidR="00DB52E9" w:rsidRDefault="00DB52E9" w:rsidP="00FD1B28">
            <w:r>
              <w:t xml:space="preserve">Versus “full of game” – Iago (2.3) </w:t>
            </w:r>
          </w:p>
        </w:tc>
      </w:tr>
      <w:tr w:rsidR="00DB52E9" w:rsidTr="00C4179E">
        <w:tc>
          <w:tcPr>
            <w:tcW w:w="4957" w:type="dxa"/>
          </w:tcPr>
          <w:p w:rsidR="00DB52E9" w:rsidRDefault="00DB52E9">
            <w:r>
              <w:t xml:space="preserve">“Are we turned Turk?” – Othello 2.3 </w:t>
            </w:r>
          </w:p>
        </w:tc>
        <w:tc>
          <w:tcPr>
            <w:tcW w:w="5103" w:type="dxa"/>
          </w:tcPr>
          <w:p w:rsidR="00DB52E9" w:rsidRDefault="00DB52E9" w:rsidP="00FD1B28">
            <w:r>
              <w:t xml:space="preserve">“His soul is so enfettered to her love” – Iago (2.3) </w:t>
            </w:r>
          </w:p>
        </w:tc>
      </w:tr>
      <w:tr w:rsidR="00DB52E9" w:rsidTr="00C4179E">
        <w:tc>
          <w:tcPr>
            <w:tcW w:w="4957" w:type="dxa"/>
          </w:tcPr>
          <w:p w:rsidR="00DB52E9" w:rsidRDefault="00DB52E9">
            <w:r>
              <w:t xml:space="preserve">“Out of her own goodness make the net that shall enmesh them all” – Iago 2.3 </w:t>
            </w:r>
          </w:p>
        </w:tc>
        <w:tc>
          <w:tcPr>
            <w:tcW w:w="5103" w:type="dxa"/>
          </w:tcPr>
          <w:p w:rsidR="00DB52E9" w:rsidRDefault="005B588B" w:rsidP="00FD1B28">
            <w:r>
              <w:t>“And when I love thee not, chaos is come again.” – Othello (3.3)</w:t>
            </w:r>
          </w:p>
        </w:tc>
      </w:tr>
      <w:tr w:rsidR="00416CF4" w:rsidTr="00C4179E">
        <w:tc>
          <w:tcPr>
            <w:tcW w:w="4957" w:type="dxa"/>
          </w:tcPr>
          <w:p w:rsidR="00416CF4" w:rsidRDefault="005B588B">
            <w:r w:rsidRPr="0002240C">
              <w:t>“beware my lord of jealousy: It is the green-eyed monster” – Iago (3.3)</w:t>
            </w:r>
          </w:p>
        </w:tc>
        <w:tc>
          <w:tcPr>
            <w:tcW w:w="5103" w:type="dxa"/>
          </w:tcPr>
          <w:p w:rsidR="00416CF4" w:rsidRDefault="005B588B" w:rsidP="00FD1B28">
            <w:r>
              <w:t xml:space="preserve">“Haply for I am black and have not those soft parts of conversation that </w:t>
            </w:r>
            <w:proofErr w:type="spellStart"/>
            <w:r>
              <w:t>chamberers</w:t>
            </w:r>
            <w:proofErr w:type="spellEnd"/>
            <w:r>
              <w:t xml:space="preserve"> have” – Othello (3.3)</w:t>
            </w:r>
          </w:p>
        </w:tc>
      </w:tr>
      <w:tr w:rsidR="00416CF4" w:rsidTr="00C4179E">
        <w:tc>
          <w:tcPr>
            <w:tcW w:w="4957" w:type="dxa"/>
          </w:tcPr>
          <w:p w:rsidR="00416CF4" w:rsidRDefault="005B588B">
            <w:r>
              <w:t>Othello would rather be a “toad” than “keep a corner in the thing I love for others’ uses” (3.3)</w:t>
            </w:r>
          </w:p>
        </w:tc>
        <w:tc>
          <w:tcPr>
            <w:tcW w:w="5103" w:type="dxa"/>
          </w:tcPr>
          <w:p w:rsidR="00416CF4" w:rsidRDefault="005B588B" w:rsidP="00FD1B28">
            <w:r w:rsidRPr="0002240C">
              <w:t>“You have a thing for me? It is a common thing!” (3.3) Iago to Emilia</w:t>
            </w:r>
          </w:p>
        </w:tc>
      </w:tr>
      <w:tr w:rsidR="0002240C" w:rsidTr="00C4179E">
        <w:tc>
          <w:tcPr>
            <w:tcW w:w="4957" w:type="dxa"/>
          </w:tcPr>
          <w:p w:rsidR="0002240C" w:rsidRDefault="005B588B">
            <w:r>
              <w:t>“I had been happy if the general camp, pioneers and all, had tasted her sweet body – So I had nothing known.” Othello (3)</w:t>
            </w:r>
          </w:p>
        </w:tc>
        <w:tc>
          <w:tcPr>
            <w:tcW w:w="5103" w:type="dxa"/>
          </w:tcPr>
          <w:p w:rsidR="0002240C" w:rsidRDefault="005B588B" w:rsidP="00FD1B28">
            <w:r w:rsidRPr="0002240C">
              <w:t>“Her name, that was as fresh as Dian’s visage is now begrimed and black as mine own face” – Othello (3.3)</w:t>
            </w:r>
          </w:p>
        </w:tc>
      </w:tr>
      <w:tr w:rsidR="0002240C" w:rsidTr="00C4179E">
        <w:tc>
          <w:tcPr>
            <w:tcW w:w="4957" w:type="dxa"/>
          </w:tcPr>
          <w:p w:rsidR="0002240C" w:rsidRDefault="005B588B">
            <w:r>
              <w:t>“tear her all to pieces” and he calls her a “lewd minx” Othello (3.3)</w:t>
            </w:r>
          </w:p>
        </w:tc>
        <w:tc>
          <w:tcPr>
            <w:tcW w:w="5103" w:type="dxa"/>
          </w:tcPr>
          <w:p w:rsidR="0002240C" w:rsidRDefault="005B588B" w:rsidP="00F84954">
            <w:r w:rsidRPr="007C5F5A">
              <w:t>“</w:t>
            </w:r>
            <w:proofErr w:type="gramStart"/>
            <w:r w:rsidRPr="007C5F5A">
              <w:t>did</w:t>
            </w:r>
            <w:proofErr w:type="gramEnd"/>
            <w:r w:rsidRPr="007C5F5A">
              <w:t xml:space="preserve"> an Egyptian to my mother give”</w:t>
            </w:r>
            <w:r>
              <w:t xml:space="preserve"> </w:t>
            </w:r>
            <w:r w:rsidRPr="007C5F5A">
              <w:t xml:space="preserve">and “while she kept it </w:t>
            </w:r>
            <w:proofErr w:type="spellStart"/>
            <w:r w:rsidRPr="007C5F5A">
              <w:t>twould</w:t>
            </w:r>
            <w:proofErr w:type="spellEnd"/>
            <w:r w:rsidRPr="007C5F5A">
              <w:t xml:space="preserve"> make her amiable and subdue my father”.</w:t>
            </w:r>
            <w:r>
              <w:t xml:space="preserve"> Othello (3.4)</w:t>
            </w:r>
          </w:p>
        </w:tc>
      </w:tr>
      <w:tr w:rsidR="0002240C" w:rsidTr="00C4179E">
        <w:tc>
          <w:tcPr>
            <w:tcW w:w="4957" w:type="dxa"/>
          </w:tcPr>
          <w:p w:rsidR="0002240C" w:rsidRDefault="00474216" w:rsidP="00474216">
            <w:bookmarkStart w:id="0" w:name="4.1.169"/>
            <w:r>
              <w:rPr>
                <w:color w:val="000000"/>
              </w:rPr>
              <w:t>This is some minx's token, and I must take out the</w:t>
            </w:r>
            <w:bookmarkEnd w:id="0"/>
            <w:r>
              <w:rPr>
                <w:color w:val="000000"/>
              </w:rPr>
              <w:br/>
            </w:r>
            <w:bookmarkStart w:id="1" w:name="4.1.170"/>
            <w:r>
              <w:rPr>
                <w:color w:val="000000"/>
              </w:rPr>
              <w:t>work? There; give it your hobby-horse</w:t>
            </w:r>
            <w:bookmarkEnd w:id="1"/>
            <w:r>
              <w:t xml:space="preserve">” Bianca (3.4) </w:t>
            </w:r>
          </w:p>
        </w:tc>
        <w:tc>
          <w:tcPr>
            <w:tcW w:w="5103" w:type="dxa"/>
          </w:tcPr>
          <w:p w:rsidR="0002240C" w:rsidRDefault="00474216" w:rsidP="00FD1B28">
            <w:r w:rsidRPr="0002240C">
              <w:t>“They are all but stomachs and we all but food</w:t>
            </w:r>
            <w:proofErr w:type="gramStart"/>
            <w:r w:rsidRPr="0002240C">
              <w:t>..</w:t>
            </w:r>
            <w:proofErr w:type="gramEnd"/>
            <w:r w:rsidRPr="0002240C">
              <w:t xml:space="preserve"> they belch us” – Emilia (3.4)</w:t>
            </w:r>
          </w:p>
        </w:tc>
      </w:tr>
      <w:tr w:rsidR="007166AF" w:rsidTr="00C4179E">
        <w:tc>
          <w:tcPr>
            <w:tcW w:w="4957" w:type="dxa"/>
          </w:tcPr>
          <w:p w:rsidR="007166AF" w:rsidRPr="0002240C" w:rsidRDefault="00474216">
            <w:r w:rsidRPr="0002240C">
              <w:t>“you are welcome sir to Cyprus – goats and monkeys” – Othello (4.1)</w:t>
            </w:r>
          </w:p>
        </w:tc>
        <w:tc>
          <w:tcPr>
            <w:tcW w:w="5103" w:type="dxa"/>
          </w:tcPr>
          <w:p w:rsidR="007166AF" w:rsidRPr="0002240C" w:rsidRDefault="00474216" w:rsidP="00FD1B28">
            <w:r>
              <w:t>“She will sing the savageness out of a bear” – Othello (4.1)</w:t>
            </w:r>
          </w:p>
        </w:tc>
      </w:tr>
      <w:tr w:rsidR="007C2B17" w:rsidTr="00C4179E">
        <w:tc>
          <w:tcPr>
            <w:tcW w:w="4957" w:type="dxa"/>
          </w:tcPr>
          <w:p w:rsidR="007C2B17" w:rsidRPr="0002240C" w:rsidRDefault="00474216" w:rsidP="00F84954">
            <w:r>
              <w:t xml:space="preserve">“this would not be believed in Venice” – </w:t>
            </w:r>
            <w:proofErr w:type="spellStart"/>
            <w:r>
              <w:t>Lodovico</w:t>
            </w:r>
            <w:proofErr w:type="spellEnd"/>
            <w:r>
              <w:t xml:space="preserve"> (4.1)</w:t>
            </w:r>
          </w:p>
        </w:tc>
        <w:tc>
          <w:tcPr>
            <w:tcW w:w="5103" w:type="dxa"/>
          </w:tcPr>
          <w:p w:rsidR="007C2B17" w:rsidRPr="0002240C" w:rsidRDefault="00474216" w:rsidP="00FD1B28">
            <w:proofErr w:type="spellStart"/>
            <w:r>
              <w:t>Dost</w:t>
            </w:r>
            <w:proofErr w:type="spellEnd"/>
            <w:r>
              <w:t xml:space="preserve"> thou in conscience think t</w:t>
            </w:r>
            <w:r w:rsidRPr="00F84954">
              <w:t>hat there be women do abuse their husbands In such gross kind</w:t>
            </w:r>
            <w:proofErr w:type="gramStart"/>
            <w:r w:rsidRPr="00F84954">
              <w:t>?...</w:t>
            </w:r>
            <w:proofErr w:type="gramEnd"/>
            <w:r>
              <w:t xml:space="preserve"> Desdemona (4.3)</w:t>
            </w:r>
          </w:p>
        </w:tc>
      </w:tr>
      <w:tr w:rsidR="00474216" w:rsidTr="00C4179E">
        <w:tc>
          <w:tcPr>
            <w:tcW w:w="4957" w:type="dxa"/>
          </w:tcPr>
          <w:p w:rsidR="00474216" w:rsidRPr="0002240C" w:rsidRDefault="00474216" w:rsidP="00474216">
            <w:r>
              <w:t>“</w:t>
            </w:r>
            <w:proofErr w:type="gramStart"/>
            <w:r w:rsidRPr="007C2B17">
              <w:t>have</w:t>
            </w:r>
            <w:proofErr w:type="gramEnd"/>
            <w:r w:rsidRPr="007C2B17">
              <w:t xml:space="preserve"> not we affections,</w:t>
            </w:r>
            <w:r w:rsidRPr="007C2B17">
              <w:br/>
              <w:t>Desires for sport, and frailty, as men have?</w:t>
            </w:r>
            <w:r>
              <w:t>” Emilia (4.3)</w:t>
            </w:r>
          </w:p>
        </w:tc>
        <w:tc>
          <w:tcPr>
            <w:tcW w:w="5103" w:type="dxa"/>
          </w:tcPr>
          <w:p w:rsidR="00474216" w:rsidRPr="0002240C" w:rsidRDefault="00474216" w:rsidP="00474216">
            <w:r w:rsidRPr="0002240C">
              <w:t>“Who would not make her husband a cuckold to m</w:t>
            </w:r>
            <w:r>
              <w:t>ake him a monarch” – Emilia (4.3</w:t>
            </w:r>
            <w:r w:rsidRPr="0002240C">
              <w:t>)</w:t>
            </w:r>
          </w:p>
        </w:tc>
      </w:tr>
      <w:tr w:rsidR="00474216" w:rsidTr="00C4179E">
        <w:tc>
          <w:tcPr>
            <w:tcW w:w="4957" w:type="dxa"/>
          </w:tcPr>
          <w:p w:rsidR="00474216" w:rsidRPr="0002240C" w:rsidRDefault="00474216" w:rsidP="00474216">
            <w:r w:rsidRPr="00B046D4">
              <w:rPr>
                <w:rFonts w:cstheme="minorHAnsi"/>
              </w:rPr>
              <w:t xml:space="preserve">“He hath a daily beauty </w:t>
            </w:r>
            <w:r>
              <w:rPr>
                <w:rFonts w:cstheme="minorHAnsi"/>
              </w:rPr>
              <w:t>in his life that makes me ugly” Iago on Cassio (5.1)</w:t>
            </w:r>
          </w:p>
        </w:tc>
        <w:tc>
          <w:tcPr>
            <w:tcW w:w="5103" w:type="dxa"/>
          </w:tcPr>
          <w:p w:rsidR="00474216" w:rsidRPr="00AD3123" w:rsidRDefault="00474216" w:rsidP="00474216">
            <w:pPr>
              <w:spacing w:after="100"/>
              <w:rPr>
                <w:rFonts w:eastAsia="Times New Roman" w:cstheme="minorHAnsi"/>
                <w:color w:val="000000"/>
                <w:lang w:eastAsia="en-GB"/>
              </w:rPr>
            </w:pPr>
            <w:bookmarkStart w:id="2" w:name="5.1.135"/>
            <w:r>
              <w:rPr>
                <w:rFonts w:eastAsia="Times New Roman" w:cstheme="minorHAnsi"/>
                <w:color w:val="000000"/>
                <w:lang w:eastAsia="en-GB"/>
              </w:rPr>
              <w:t>“</w:t>
            </w:r>
            <w:r w:rsidRPr="00AD3123">
              <w:rPr>
                <w:rFonts w:eastAsia="Times New Roman" w:cstheme="minorHAnsi"/>
                <w:color w:val="000000"/>
                <w:lang w:eastAsia="en-GB"/>
              </w:rPr>
              <w:t>I am no strumpet; but of life as honest</w:t>
            </w:r>
            <w:bookmarkEnd w:id="2"/>
            <w:r w:rsidRPr="00AD3123">
              <w:rPr>
                <w:rFonts w:eastAsia="Times New Roman" w:cstheme="minorHAnsi"/>
                <w:color w:val="000000"/>
                <w:lang w:eastAsia="en-GB"/>
              </w:rPr>
              <w:br/>
            </w:r>
            <w:bookmarkStart w:id="3" w:name="5.1.136"/>
            <w:r w:rsidRPr="00AD3123">
              <w:rPr>
                <w:rFonts w:eastAsia="Times New Roman" w:cstheme="minorHAnsi"/>
                <w:color w:val="000000"/>
                <w:lang w:eastAsia="en-GB"/>
              </w:rPr>
              <w:t>As you that thus abuse me.</w:t>
            </w:r>
            <w:bookmarkEnd w:id="3"/>
            <w:r>
              <w:rPr>
                <w:rFonts w:eastAsia="Times New Roman" w:cstheme="minorHAnsi"/>
                <w:color w:val="000000"/>
                <w:lang w:eastAsia="en-GB"/>
              </w:rPr>
              <w:t>”</w:t>
            </w:r>
            <w:r w:rsidRPr="00AD3123">
              <w:rPr>
                <w:rFonts w:eastAsia="Times New Roman" w:cstheme="minorHAnsi"/>
                <w:color w:val="000000"/>
                <w:lang w:eastAsia="en-GB"/>
              </w:rPr>
              <w:t xml:space="preserve"> Bianca (5.2)</w:t>
            </w:r>
          </w:p>
        </w:tc>
      </w:tr>
      <w:tr w:rsidR="00474216" w:rsidTr="00C4179E">
        <w:tc>
          <w:tcPr>
            <w:tcW w:w="4957" w:type="dxa"/>
          </w:tcPr>
          <w:p w:rsidR="00474216" w:rsidRPr="0002240C" w:rsidRDefault="00474216" w:rsidP="00474216">
            <w:r w:rsidRPr="0002240C">
              <w:t>“She must die, else she’ll betray more men” – Othello (5.2)</w:t>
            </w:r>
          </w:p>
        </w:tc>
        <w:tc>
          <w:tcPr>
            <w:tcW w:w="5103" w:type="dxa"/>
          </w:tcPr>
          <w:p w:rsidR="00474216" w:rsidRPr="0002240C" w:rsidRDefault="00474216" w:rsidP="00474216">
            <w:r w:rsidRPr="0002240C">
              <w:t>“</w:t>
            </w:r>
            <w:r w:rsidRPr="00B046D4">
              <w:rPr>
                <w:rFonts w:eastAsiaTheme="minorEastAsia" w:cstheme="minorHAnsi"/>
                <w:color w:val="000000" w:themeColor="text1"/>
                <w:kern w:val="24"/>
              </w:rPr>
              <w:t xml:space="preserve">the more angel she, </w:t>
            </w:r>
            <w:r w:rsidRPr="0002240C">
              <w:t>and you the blacker devil” – Emilia (5.2)</w:t>
            </w:r>
          </w:p>
        </w:tc>
      </w:tr>
      <w:tr w:rsidR="00474216" w:rsidTr="00C4179E">
        <w:tc>
          <w:tcPr>
            <w:tcW w:w="4957" w:type="dxa"/>
          </w:tcPr>
          <w:p w:rsidR="00474216" w:rsidRPr="0002240C" w:rsidRDefault="00474216" w:rsidP="00474216">
            <w:r w:rsidRPr="0002240C">
              <w:t>“</w:t>
            </w:r>
            <w:r w:rsidRPr="00B046D4">
              <w:rPr>
                <w:rFonts w:eastAsiaTheme="minorEastAsia" w:cstheme="minorHAnsi"/>
                <w:color w:val="000000" w:themeColor="text1"/>
                <w:kern w:val="24"/>
              </w:rPr>
              <w:t xml:space="preserve">“Nobody – I myself. Farewell. </w:t>
            </w:r>
            <w:r w:rsidRPr="0002240C">
              <w:t>commend me to my kind lord” – Desdemona (5.2)</w:t>
            </w:r>
          </w:p>
        </w:tc>
        <w:tc>
          <w:tcPr>
            <w:tcW w:w="5103" w:type="dxa"/>
          </w:tcPr>
          <w:p w:rsidR="00474216" w:rsidRPr="0002240C" w:rsidRDefault="00474216" w:rsidP="00474216">
            <w:r w:rsidRPr="00B046D4">
              <w:rPr>
                <w:rFonts w:eastAsiaTheme="minorEastAsia" w:cstheme="minorHAnsi"/>
                <w:color w:val="000000" w:themeColor="text1"/>
                <w:kern w:val="24"/>
              </w:rPr>
              <w:t>Tis proper I obey him but not now”</w:t>
            </w:r>
            <w:r>
              <w:rPr>
                <w:rFonts w:eastAsiaTheme="minorEastAsia" w:cstheme="minorHAnsi"/>
                <w:color w:val="000000" w:themeColor="text1"/>
                <w:kern w:val="24"/>
              </w:rPr>
              <w:t xml:space="preserve">; </w:t>
            </w:r>
            <w:r w:rsidRPr="00B046D4">
              <w:rPr>
                <w:rFonts w:eastAsiaTheme="minorEastAsia" w:cstheme="minorHAnsi"/>
                <w:color w:val="000000" w:themeColor="text1"/>
                <w:kern w:val="24"/>
              </w:rPr>
              <w:t>“So speaking as I think, alas, I die.”</w:t>
            </w:r>
            <w:r>
              <w:rPr>
                <w:rFonts w:eastAsiaTheme="minorEastAsia" w:cstheme="minorHAnsi"/>
                <w:color w:val="000000" w:themeColor="text1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</w:rPr>
              <w:t>Emila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</w:rPr>
              <w:t xml:space="preserve"> (5.2)</w:t>
            </w:r>
          </w:p>
        </w:tc>
      </w:tr>
      <w:tr w:rsidR="00474216" w:rsidTr="00C4179E">
        <w:tc>
          <w:tcPr>
            <w:tcW w:w="4957" w:type="dxa"/>
          </w:tcPr>
          <w:p w:rsidR="00474216" w:rsidRPr="00B046D4" w:rsidRDefault="00474216" w:rsidP="00474216">
            <w:pPr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B046D4">
              <w:rPr>
                <w:rFonts w:eastAsiaTheme="minorEastAsia" w:cstheme="minorHAnsi"/>
                <w:color w:val="000000" w:themeColor="text1"/>
                <w:kern w:val="24"/>
              </w:rPr>
              <w:t xml:space="preserve">“Demand me nothing. What you know, you know.” </w:t>
            </w:r>
            <w:r>
              <w:rPr>
                <w:rFonts w:eastAsiaTheme="minorEastAsia" w:cstheme="minorHAnsi"/>
                <w:color w:val="000000" w:themeColor="text1"/>
                <w:kern w:val="24"/>
              </w:rPr>
              <w:t xml:space="preserve"> Iago ?(5.2)</w:t>
            </w:r>
          </w:p>
          <w:p w:rsidR="00474216" w:rsidRPr="0002240C" w:rsidRDefault="00474216" w:rsidP="00474216"/>
        </w:tc>
        <w:tc>
          <w:tcPr>
            <w:tcW w:w="5103" w:type="dxa"/>
          </w:tcPr>
          <w:p w:rsidR="00474216" w:rsidRDefault="00474216" w:rsidP="00474216">
            <w:r>
              <w:t>“Of one that loved not wisely but too well” – Othello (5.2)</w:t>
            </w:r>
          </w:p>
        </w:tc>
      </w:tr>
      <w:tr w:rsidR="00474216" w:rsidTr="00C4179E">
        <w:tc>
          <w:tcPr>
            <w:tcW w:w="4957" w:type="dxa"/>
          </w:tcPr>
          <w:p w:rsidR="00474216" w:rsidRDefault="00474216" w:rsidP="00474216">
            <w:r w:rsidRPr="00B046D4">
              <w:rPr>
                <w:rFonts w:cstheme="minorHAnsi"/>
              </w:rPr>
              <w:t>“threw a pearl away”</w:t>
            </w:r>
            <w:r>
              <w:rPr>
                <w:rFonts w:cstheme="minorHAnsi"/>
              </w:rPr>
              <w:t xml:space="preserve"> – Othello on Desdemona (5.2)</w:t>
            </w:r>
          </w:p>
        </w:tc>
        <w:tc>
          <w:tcPr>
            <w:tcW w:w="5103" w:type="dxa"/>
          </w:tcPr>
          <w:p w:rsidR="00474216" w:rsidRPr="00B046D4" w:rsidRDefault="00474216" w:rsidP="00474216">
            <w:pPr>
              <w:rPr>
                <w:rFonts w:cstheme="minorHAnsi"/>
              </w:rPr>
            </w:pPr>
            <w:r w:rsidRPr="00B046D4">
              <w:rPr>
                <w:rFonts w:cstheme="minorHAnsi"/>
              </w:rPr>
              <w:t>“the base Indian”, “the Arabian trees”, “a malignant and turbaned Turk”,</w:t>
            </w:r>
            <w:r>
              <w:rPr>
                <w:rFonts w:cstheme="minorHAnsi"/>
              </w:rPr>
              <w:t xml:space="preserve"> - Othello (5.2)</w:t>
            </w:r>
          </w:p>
        </w:tc>
      </w:tr>
    </w:tbl>
    <w:p w:rsidR="002549E7" w:rsidRDefault="002549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395"/>
      </w:tblGrid>
      <w:tr w:rsidR="00784C88" w:rsidTr="005C4B6E">
        <w:tc>
          <w:tcPr>
            <w:tcW w:w="5665" w:type="dxa"/>
          </w:tcPr>
          <w:p w:rsidR="00784C88" w:rsidRDefault="00CF0298" w:rsidP="00E41BB6">
            <w:r>
              <w:t>History,</w:t>
            </w:r>
            <w:r w:rsidR="00784C88">
              <w:t xml:space="preserve"> </w:t>
            </w:r>
            <w:r w:rsidR="00E41BB6">
              <w:t xml:space="preserve">Typicality </w:t>
            </w:r>
            <w:r w:rsidR="00784C88">
              <w:t>and Performances (A0</w:t>
            </w:r>
            <w:r>
              <w:t>3 and A04</w:t>
            </w:r>
            <w:r w:rsidR="00784C88">
              <w:t>)</w:t>
            </w:r>
          </w:p>
        </w:tc>
        <w:tc>
          <w:tcPr>
            <w:tcW w:w="4395" w:type="dxa"/>
          </w:tcPr>
          <w:p w:rsidR="00784C88" w:rsidRDefault="00784C88" w:rsidP="00A77765">
            <w:r>
              <w:t>Shakespeare’s use of language and drama (A02)</w:t>
            </w:r>
          </w:p>
        </w:tc>
      </w:tr>
      <w:tr w:rsidR="00784C88" w:rsidTr="005C4B6E">
        <w:tc>
          <w:tcPr>
            <w:tcW w:w="5665" w:type="dxa"/>
          </w:tcPr>
          <w:p w:rsidR="00E41BB6" w:rsidRDefault="00E41BB6" w:rsidP="00A77765">
            <w:pPr>
              <w:ind w:left="360"/>
            </w:pPr>
            <w:r>
              <w:t xml:space="preserve">Typicality – </w:t>
            </w:r>
            <w:r w:rsidRPr="00650BD3">
              <w:t>Aaron in Titus Andronicus</w:t>
            </w:r>
            <w:r>
              <w:t>, Kate in the Taming of the Shrew, femininity in King Lear</w:t>
            </w:r>
          </w:p>
          <w:p w:rsidR="00784C88" w:rsidRPr="00650BD3" w:rsidRDefault="00784C88" w:rsidP="00A77765">
            <w:pPr>
              <w:ind w:left="360"/>
            </w:pPr>
            <w:r w:rsidRPr="00650BD3">
              <w:t>Santiago the Moor Slayer</w:t>
            </w:r>
          </w:p>
          <w:p w:rsidR="00784C88" w:rsidRPr="00650BD3" w:rsidRDefault="00784C88" w:rsidP="00A77765">
            <w:pPr>
              <w:ind w:left="360"/>
            </w:pPr>
            <w:r w:rsidRPr="00650BD3">
              <w:t xml:space="preserve">Source material – </w:t>
            </w:r>
            <w:proofErr w:type="spellStart"/>
            <w:r w:rsidRPr="00650BD3">
              <w:t>Cinthio’s</w:t>
            </w:r>
            <w:proofErr w:type="spellEnd"/>
            <w:r w:rsidRPr="00650BD3">
              <w:t xml:space="preserve"> Moorish Captain (shortened time frame) </w:t>
            </w:r>
          </w:p>
          <w:p w:rsidR="00784C88" w:rsidRPr="00650BD3" w:rsidRDefault="00784C88" w:rsidP="00A77765">
            <w:pPr>
              <w:ind w:left="360"/>
            </w:pPr>
            <w:r w:rsidRPr="00650BD3">
              <w:t>Ottoman wars/Islamic fear</w:t>
            </w:r>
          </w:p>
          <w:p w:rsidR="00784C88" w:rsidRPr="00650BD3" w:rsidRDefault="00784C88" w:rsidP="00A77765">
            <w:pPr>
              <w:ind w:left="360"/>
            </w:pPr>
            <w:r w:rsidRPr="00650BD3">
              <w:t>Expectations of a woman in (not) making a love match</w:t>
            </w:r>
          </w:p>
          <w:p w:rsidR="00784C88" w:rsidRPr="00650BD3" w:rsidRDefault="00784C88" w:rsidP="00A77765">
            <w:pPr>
              <w:ind w:left="360"/>
            </w:pPr>
            <w:r w:rsidRPr="00650BD3">
              <w:t>Reputation of Venice</w:t>
            </w:r>
          </w:p>
          <w:p w:rsidR="00784C88" w:rsidRPr="00650BD3" w:rsidRDefault="00784C88" w:rsidP="00A77765">
            <w:pPr>
              <w:ind w:left="360"/>
            </w:pPr>
            <w:r w:rsidRPr="00650BD3">
              <w:t>Attitudes to race – visit of the Moorish ambassador</w:t>
            </w:r>
          </w:p>
          <w:p w:rsidR="00784C88" w:rsidRPr="00650BD3" w:rsidRDefault="00784C88" w:rsidP="00A77765">
            <w:pPr>
              <w:ind w:left="360"/>
            </w:pPr>
            <w:r w:rsidRPr="00650BD3">
              <w:t xml:space="preserve">Jesus’s betrayal </w:t>
            </w:r>
            <w:r>
              <w:t xml:space="preserve">(1.2) </w:t>
            </w:r>
          </w:p>
          <w:p w:rsidR="00784C88" w:rsidRPr="00650BD3" w:rsidRDefault="00784C88" w:rsidP="00A77765">
            <w:pPr>
              <w:ind w:left="360"/>
            </w:pPr>
            <w:r w:rsidRPr="00650BD3">
              <w:t xml:space="preserve">Satan represented as Moorish; </w:t>
            </w:r>
          </w:p>
          <w:p w:rsidR="00784C88" w:rsidRDefault="00784C88" w:rsidP="00A77765">
            <w:pPr>
              <w:ind w:left="360"/>
            </w:pPr>
            <w:r>
              <w:t>Wedding sheets</w:t>
            </w:r>
          </w:p>
          <w:p w:rsidR="006C2631" w:rsidRDefault="006C2631" w:rsidP="00A77765">
            <w:pPr>
              <w:ind w:left="360"/>
            </w:pPr>
            <w:r>
              <w:t>Performance – white actor wearing “black-face”</w:t>
            </w:r>
            <w:r w:rsidR="002A7C10">
              <w:t xml:space="preserve"> (e.g. Lawrence Olivier in 1965, taking off his cross)</w:t>
            </w:r>
          </w:p>
          <w:p w:rsidR="00E41BB6" w:rsidRDefault="00E41BB6" w:rsidP="00A77765">
            <w:pPr>
              <w:ind w:left="360"/>
            </w:pPr>
            <w:r>
              <w:t>Royal Shakespeare Company 2015 (</w:t>
            </w:r>
            <w:proofErr w:type="spellStart"/>
            <w:r>
              <w:t>Quarshie-Msamati</w:t>
            </w:r>
            <w:proofErr w:type="spellEnd"/>
            <w:r>
              <w:t xml:space="preserve">, both black) </w:t>
            </w:r>
          </w:p>
          <w:p w:rsidR="00E41BB6" w:rsidRDefault="00E41BB6" w:rsidP="00A77765">
            <w:pPr>
              <w:ind w:left="360"/>
            </w:pPr>
            <w:r>
              <w:t>National Theatre 2013 (Lester-Kinnear)</w:t>
            </w:r>
            <w:r w:rsidR="005C4B6E">
              <w:t>, National Theatre 2022 (</w:t>
            </w:r>
            <w:proofErr w:type="spellStart"/>
            <w:r w:rsidR="005C4B6E">
              <w:t>Terera</w:t>
            </w:r>
            <w:proofErr w:type="spellEnd"/>
            <w:r w:rsidR="005C4B6E">
              <w:t xml:space="preserve">, Hinton – play posters) </w:t>
            </w:r>
          </w:p>
          <w:p w:rsidR="00784C88" w:rsidRDefault="00E41BB6" w:rsidP="00A77765">
            <w:pPr>
              <w:ind w:left="360"/>
            </w:pPr>
            <w:r>
              <w:t>Othello (Film – 1995, Fishburne-</w:t>
            </w:r>
            <w:proofErr w:type="spellStart"/>
            <w:r>
              <w:t>Branagh</w:t>
            </w:r>
            <w:proofErr w:type="spellEnd"/>
            <w:r>
              <w:t xml:space="preserve">) </w:t>
            </w:r>
          </w:p>
        </w:tc>
        <w:tc>
          <w:tcPr>
            <w:tcW w:w="4395" w:type="dxa"/>
          </w:tcPr>
          <w:p w:rsidR="00784C88" w:rsidRPr="008A4BC0" w:rsidRDefault="00784C88" w:rsidP="00A77765">
            <w:pPr>
              <w:ind w:left="360"/>
            </w:pPr>
            <w:r w:rsidRPr="008A4BC0">
              <w:t xml:space="preserve">Iago’s soliloquies </w:t>
            </w:r>
          </w:p>
          <w:p w:rsidR="00784C88" w:rsidRDefault="00784C88" w:rsidP="00A77765">
            <w:pPr>
              <w:ind w:left="360"/>
            </w:pPr>
            <w:r>
              <w:t>Dramatic irony</w:t>
            </w:r>
          </w:p>
          <w:p w:rsidR="00784C88" w:rsidRPr="004A6D1E" w:rsidRDefault="00784C88" w:rsidP="00A77765">
            <w:pPr>
              <w:ind w:left="360"/>
              <w:rPr>
                <w:i/>
              </w:rPr>
            </w:pPr>
            <w:r w:rsidRPr="004A6D1E">
              <w:rPr>
                <w:i/>
              </w:rPr>
              <w:t>In Media Res</w:t>
            </w:r>
          </w:p>
          <w:p w:rsidR="00784C88" w:rsidRPr="008A4BC0" w:rsidRDefault="00784C88" w:rsidP="00A77765">
            <w:pPr>
              <w:ind w:left="360"/>
            </w:pPr>
            <w:r w:rsidRPr="008A4BC0">
              <w:t>Short time frame [rushed love]</w:t>
            </w:r>
          </w:p>
          <w:p w:rsidR="00784C88" w:rsidRPr="008A4BC0" w:rsidRDefault="00784C88" w:rsidP="00A77765">
            <w:pPr>
              <w:ind w:left="360"/>
            </w:pPr>
            <w:r w:rsidRPr="008A4BC0">
              <w:t xml:space="preserve">Locations (Cyprus versus Venice) </w:t>
            </w:r>
          </w:p>
          <w:p w:rsidR="00784C88" w:rsidRPr="008A4BC0" w:rsidRDefault="00784C88" w:rsidP="00A77765">
            <w:pPr>
              <w:ind w:left="360"/>
            </w:pPr>
            <w:r>
              <w:t xml:space="preserve">Hamartia, Catharsis, </w:t>
            </w:r>
            <w:proofErr w:type="spellStart"/>
            <w:r w:rsidRPr="008A4BC0">
              <w:t>Peripeteia</w:t>
            </w:r>
            <w:proofErr w:type="spellEnd"/>
            <w:r w:rsidRPr="008A4BC0">
              <w:t xml:space="preserve"> </w:t>
            </w:r>
          </w:p>
          <w:p w:rsidR="00784C88" w:rsidRPr="008A4BC0" w:rsidRDefault="00784C88" w:rsidP="00A77765">
            <w:pPr>
              <w:ind w:left="360"/>
            </w:pPr>
            <w:r w:rsidRPr="008A4BC0">
              <w:t xml:space="preserve">Beginning (Roderigo and Iago) </w:t>
            </w:r>
          </w:p>
          <w:p w:rsidR="00146570" w:rsidRDefault="00146570" w:rsidP="00146570">
            <w:pPr>
              <w:ind w:left="360"/>
            </w:pPr>
            <w:r>
              <w:t>Use of comedic elements</w:t>
            </w:r>
          </w:p>
          <w:p w:rsidR="00784C88" w:rsidRDefault="00784C88" w:rsidP="00A77765">
            <w:pPr>
              <w:ind w:left="360"/>
            </w:pPr>
            <w:r w:rsidRPr="00B63261">
              <w:t>Blank Verse (especially Othello</w:t>
            </w:r>
            <w:r>
              <w:t xml:space="preserve">) </w:t>
            </w:r>
          </w:p>
          <w:p w:rsidR="00784C88" w:rsidRDefault="00784C88" w:rsidP="00A77765">
            <w:pPr>
              <w:ind w:left="360"/>
            </w:pPr>
            <w:r>
              <w:t>breakdown of Othello’s lexis and syntax</w:t>
            </w:r>
          </w:p>
          <w:p w:rsidR="00784C88" w:rsidRDefault="00784C88" w:rsidP="00A77765">
            <w:pPr>
              <w:ind w:left="360"/>
            </w:pPr>
            <w:r w:rsidRPr="00B63261">
              <w:t>Iago’s pro</w:t>
            </w:r>
            <w:r>
              <w:t xml:space="preserve">se </w:t>
            </w:r>
            <w:r w:rsidRPr="00B63261">
              <w:t xml:space="preserve">versus blank verse </w:t>
            </w:r>
          </w:p>
          <w:p w:rsidR="00784C88" w:rsidRDefault="00784C88" w:rsidP="00A77765">
            <w:pPr>
              <w:ind w:left="360"/>
            </w:pPr>
            <w:r w:rsidRPr="00B63261">
              <w:t>Symbolism of the handkerchief</w:t>
            </w:r>
          </w:p>
          <w:p w:rsidR="00784C88" w:rsidRDefault="00784C88" w:rsidP="00A77765">
            <w:pPr>
              <w:ind w:left="360"/>
            </w:pPr>
            <w:r w:rsidRPr="00B63261">
              <w:t xml:space="preserve">Oxymoron </w:t>
            </w:r>
          </w:p>
          <w:p w:rsidR="00784C88" w:rsidRDefault="00784C88" w:rsidP="004A6D1E">
            <w:pPr>
              <w:ind w:left="360"/>
            </w:pPr>
            <w:r w:rsidRPr="00B63261">
              <w:t>Imagery of:</w:t>
            </w:r>
            <w:r>
              <w:t xml:space="preserve"> </w:t>
            </w:r>
            <w:r w:rsidRPr="00B63261">
              <w:t xml:space="preserve">poison, hell and the devil, animals and insects, the sea, wars and soldiers, race </w:t>
            </w:r>
            <w:r w:rsidR="004A6D1E">
              <w:t xml:space="preserve">and otherness </w:t>
            </w:r>
            <w:r w:rsidRPr="00B63261">
              <w:t xml:space="preserve">(black and white), jewels and possessions, physical pain. </w:t>
            </w:r>
          </w:p>
        </w:tc>
        <w:bookmarkStart w:id="4" w:name="_GoBack"/>
        <w:bookmarkEnd w:id="4"/>
      </w:tr>
    </w:tbl>
    <w:p w:rsidR="00784C88" w:rsidRDefault="00784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0298" w:rsidTr="00E41BB6">
        <w:trPr>
          <w:trHeight w:val="70"/>
        </w:trPr>
        <w:tc>
          <w:tcPr>
            <w:tcW w:w="10456" w:type="dxa"/>
          </w:tcPr>
          <w:p w:rsidR="00CF0298" w:rsidRPr="00CF0298" w:rsidRDefault="00CF0298" w:rsidP="00CF0298">
            <w:pPr>
              <w:ind w:left="360"/>
            </w:pPr>
            <w:r w:rsidRPr="00CF0298">
              <w:t xml:space="preserve">Critical Views </w:t>
            </w:r>
          </w:p>
        </w:tc>
      </w:tr>
      <w:tr w:rsidR="00E41BB6" w:rsidTr="00E41BB6">
        <w:trPr>
          <w:trHeight w:val="70"/>
        </w:trPr>
        <w:tc>
          <w:tcPr>
            <w:tcW w:w="10456" w:type="dxa"/>
          </w:tcPr>
          <w:p w:rsidR="00CF0298" w:rsidRPr="00CF0298" w:rsidRDefault="00CF0298" w:rsidP="00E41BB6">
            <w:pPr>
              <w:ind w:left="360"/>
              <w:rPr>
                <w:i/>
              </w:rPr>
            </w:pPr>
            <w:r w:rsidRPr="00CF0298">
              <w:rPr>
                <w:i/>
              </w:rPr>
              <w:t xml:space="preserve">Views of Desdemona </w:t>
            </w:r>
          </w:p>
          <w:p w:rsidR="00A2756D" w:rsidRPr="00CF0298" w:rsidRDefault="00CF0298" w:rsidP="00CF0298">
            <w:pPr>
              <w:numPr>
                <w:ilvl w:val="0"/>
                <w:numId w:val="8"/>
              </w:numPr>
            </w:pPr>
            <w:r w:rsidRPr="00CF0298">
              <w:t xml:space="preserve">She is the </w:t>
            </w:r>
            <w:r w:rsidRPr="00CF0298">
              <w:rPr>
                <w:lang w:val="en-US"/>
              </w:rPr>
              <w:t xml:space="preserve">"perfect wife" Camden </w:t>
            </w:r>
          </w:p>
          <w:p w:rsidR="00A2756D" w:rsidRPr="00CF0298" w:rsidRDefault="00CF0298" w:rsidP="00CF0298">
            <w:pPr>
              <w:numPr>
                <w:ilvl w:val="0"/>
                <w:numId w:val="8"/>
              </w:numPr>
            </w:pPr>
            <w:r w:rsidRPr="00CF0298">
              <w:rPr>
                <w:lang w:val="en-US"/>
              </w:rPr>
              <w:t xml:space="preserve"> "sweetness" AC Bradley</w:t>
            </w:r>
          </w:p>
          <w:p w:rsidR="00A2756D" w:rsidRPr="00CF0298" w:rsidRDefault="00CF0298" w:rsidP="00CF0298">
            <w:pPr>
              <w:numPr>
                <w:ilvl w:val="0"/>
                <w:numId w:val="8"/>
              </w:numPr>
            </w:pPr>
            <w:r w:rsidRPr="00CF0298">
              <w:rPr>
                <w:lang w:val="en-US"/>
              </w:rPr>
              <w:t>"</w:t>
            </w:r>
            <w:proofErr w:type="gramStart"/>
            <w:r w:rsidRPr="00CF0298">
              <w:rPr>
                <w:lang w:val="en-US"/>
              </w:rPr>
              <w:t>this</w:t>
            </w:r>
            <w:proofErr w:type="gramEnd"/>
            <w:r w:rsidRPr="00CF0298">
              <w:rPr>
                <w:lang w:val="en-US"/>
              </w:rPr>
              <w:t xml:space="preserve"> pathetic, girlish, nearly-blank-sheet Desdemona”. AP </w:t>
            </w:r>
            <w:proofErr w:type="spellStart"/>
            <w:r w:rsidRPr="00CF0298">
              <w:rPr>
                <w:lang w:val="en-US"/>
              </w:rPr>
              <w:t>Rossiter</w:t>
            </w:r>
            <w:proofErr w:type="spellEnd"/>
          </w:p>
          <w:p w:rsidR="00A2756D" w:rsidRPr="00CF0298" w:rsidRDefault="00CF0298" w:rsidP="00CF0298">
            <w:pPr>
              <w:numPr>
                <w:ilvl w:val="0"/>
                <w:numId w:val="8"/>
              </w:numPr>
            </w:pPr>
            <w:r w:rsidRPr="00CF0298">
              <w:rPr>
                <w:lang w:val="en-US"/>
              </w:rPr>
              <w:t>Marilyn French: "accepts that she must be obedient“</w:t>
            </w:r>
          </w:p>
          <w:p w:rsidR="00A2756D" w:rsidRPr="00CF0298" w:rsidRDefault="00CF0298" w:rsidP="00CF0298">
            <w:pPr>
              <w:numPr>
                <w:ilvl w:val="0"/>
                <w:numId w:val="8"/>
              </w:numPr>
            </w:pPr>
            <w:r w:rsidRPr="00CF0298">
              <w:t xml:space="preserve">Desdemona proves to be “too-knowing, too independent” – she is punished by patriarchy (Jardine) </w:t>
            </w:r>
            <w:r w:rsidRPr="00CF0298">
              <w:rPr>
                <w:lang w:val="en-US"/>
              </w:rPr>
              <w:t>and yet shows  "exemplary passivity in adversity“</w:t>
            </w:r>
          </w:p>
          <w:p w:rsidR="00E41BB6" w:rsidRDefault="00CF0298" w:rsidP="00CF0298">
            <w:pPr>
              <w:numPr>
                <w:ilvl w:val="0"/>
                <w:numId w:val="8"/>
              </w:numPr>
            </w:pPr>
            <w:proofErr w:type="spellStart"/>
            <w:r w:rsidRPr="00CF0298">
              <w:rPr>
                <w:lang w:val="en-US"/>
              </w:rPr>
              <w:t>Tennenhouse</w:t>
            </w:r>
            <w:proofErr w:type="spellEnd"/>
            <w:r w:rsidRPr="00CF0298">
              <w:rPr>
                <w:lang w:val="en-US"/>
              </w:rPr>
              <w:t>: silencing of female political voice</w:t>
            </w:r>
            <w:r w:rsidR="00E41BB6">
              <w:t xml:space="preserve"> </w:t>
            </w:r>
          </w:p>
          <w:p w:rsidR="00E41BB6" w:rsidRDefault="00E41BB6" w:rsidP="00E41BB6">
            <w:pPr>
              <w:ind w:left="360"/>
            </w:pPr>
            <w:r w:rsidRPr="00CF0298">
              <w:rPr>
                <w:i/>
              </w:rPr>
              <w:t>Views of Othello</w:t>
            </w:r>
          </w:p>
          <w:p w:rsidR="00A2756D" w:rsidRPr="00CF0298" w:rsidRDefault="00CF0298" w:rsidP="00CF0298">
            <w:pPr>
              <w:numPr>
                <w:ilvl w:val="0"/>
                <w:numId w:val="9"/>
              </w:numPr>
            </w:pPr>
            <w:r w:rsidRPr="00CF0298">
              <w:t>He is to “trustful, open, passionate… so noble  he inspires a passion of mingled love and pity” (AC Bradley)</w:t>
            </w:r>
          </w:p>
          <w:p w:rsidR="00A2756D" w:rsidRPr="00CF0298" w:rsidRDefault="00CF0298" w:rsidP="00CF0298">
            <w:pPr>
              <w:numPr>
                <w:ilvl w:val="0"/>
                <w:numId w:val="9"/>
              </w:numPr>
            </w:pPr>
            <w:r w:rsidRPr="00CF0298">
              <w:t>Othello is a “terrible exposure of human weakness” (TS Eliot)</w:t>
            </w:r>
          </w:p>
          <w:p w:rsidR="00CF0298" w:rsidRDefault="00CF0298" w:rsidP="00CF0298">
            <w:pPr>
              <w:numPr>
                <w:ilvl w:val="0"/>
                <w:numId w:val="9"/>
              </w:numPr>
            </w:pPr>
            <w:r w:rsidRPr="00CF0298">
              <w:t>Othello is unfit for marriage: “the stuff of which he is made begins at once to deteriorate”. Othello “has a propensity to jealousy and possesses a weak character”(</w:t>
            </w:r>
            <w:proofErr w:type="spellStart"/>
            <w:r w:rsidRPr="00CF0298">
              <w:t>Leavis</w:t>
            </w:r>
            <w:proofErr w:type="spellEnd"/>
            <w:r w:rsidRPr="00CF0298">
              <w:t>)</w:t>
            </w:r>
          </w:p>
          <w:p w:rsidR="00E41BB6" w:rsidRPr="00CF0298" w:rsidRDefault="00CF0298" w:rsidP="00E41BB6">
            <w:pPr>
              <w:ind w:left="360"/>
              <w:rPr>
                <w:i/>
              </w:rPr>
            </w:pPr>
            <w:r w:rsidRPr="00CF0298">
              <w:rPr>
                <w:i/>
              </w:rPr>
              <w:t>Views of Iago</w:t>
            </w:r>
          </w:p>
          <w:p w:rsidR="00A2756D" w:rsidRPr="00CF0298" w:rsidRDefault="00CF0298" w:rsidP="00CF0298">
            <w:pPr>
              <w:numPr>
                <w:ilvl w:val="0"/>
                <w:numId w:val="10"/>
              </w:numPr>
            </w:pPr>
            <w:r w:rsidRPr="00CF0298">
              <w:t>Iago</w:t>
            </w:r>
            <w:r w:rsidRPr="00CF0298">
              <w:rPr>
                <w:b/>
                <w:bCs/>
              </w:rPr>
              <w:t xml:space="preserve"> </w:t>
            </w:r>
            <w:r w:rsidRPr="00CF0298">
              <w:t>– “motiveless malignity” (Coleridge)</w:t>
            </w:r>
          </w:p>
          <w:p w:rsidR="00A2756D" w:rsidRPr="00CF0298" w:rsidRDefault="00CF0298" w:rsidP="00CF0298">
            <w:pPr>
              <w:numPr>
                <w:ilvl w:val="0"/>
                <w:numId w:val="10"/>
              </w:numPr>
            </w:pPr>
            <w:r w:rsidRPr="00CF0298">
              <w:t xml:space="preserve">Iago and his male wisdom destroy the feminine world (e.g. Emilia, Desdemona, Othello, Roderigo) (French) </w:t>
            </w:r>
          </w:p>
          <w:p w:rsidR="00A2756D" w:rsidRPr="00CF0298" w:rsidRDefault="00CF0298" w:rsidP="00CF0298">
            <w:pPr>
              <w:numPr>
                <w:ilvl w:val="0"/>
                <w:numId w:val="10"/>
              </w:numPr>
            </w:pPr>
            <w:r w:rsidRPr="00CF0298">
              <w:t xml:space="preserve">Iago is in love with Othello/jealous of Cassio </w:t>
            </w:r>
          </w:p>
          <w:p w:rsidR="00A2756D" w:rsidRPr="00CF0298" w:rsidRDefault="00CF0298" w:rsidP="00CF0298">
            <w:pPr>
              <w:numPr>
                <w:ilvl w:val="0"/>
                <w:numId w:val="10"/>
              </w:numPr>
            </w:pPr>
            <w:r w:rsidRPr="00CF0298">
              <w:rPr>
                <w:lang w:val="en-US"/>
              </w:rPr>
              <w:t>‘Psychologically Iago is a slighted man powerfully possessed by hatred against a master who (as he thinks) has kept him down, and by envy for a man he despises who has been promoted over him.’ (</w:t>
            </w:r>
            <w:proofErr w:type="spellStart"/>
            <w:r w:rsidRPr="00CF0298">
              <w:rPr>
                <w:lang w:val="en-US"/>
              </w:rPr>
              <w:t>Coghill</w:t>
            </w:r>
            <w:proofErr w:type="spellEnd"/>
            <w:r w:rsidRPr="00CF0298">
              <w:rPr>
                <w:lang w:val="en-US"/>
              </w:rPr>
              <w:t>)</w:t>
            </w:r>
          </w:p>
          <w:p w:rsidR="00A2756D" w:rsidRPr="00CF0298" w:rsidRDefault="00CF0298" w:rsidP="00CF0298">
            <w:pPr>
              <w:numPr>
                <w:ilvl w:val="0"/>
                <w:numId w:val="10"/>
              </w:numPr>
            </w:pPr>
            <w:r w:rsidRPr="00CF0298">
              <w:rPr>
                <w:lang w:val="en-US"/>
              </w:rPr>
              <w:t xml:space="preserve">‘He is monstrous because, faced with the manifold richness of experience, his </w:t>
            </w:r>
            <w:r w:rsidRPr="00CF0298">
              <w:rPr>
                <w:bCs/>
                <w:lang w:val="en-US"/>
              </w:rPr>
              <w:t xml:space="preserve">only reaction is calculation and the desire to manipulate </w:t>
            </w:r>
            <w:r w:rsidRPr="00CF0298">
              <w:rPr>
                <w:lang w:val="en-US"/>
              </w:rPr>
              <w:t xml:space="preserve">…. (Gardner) </w:t>
            </w:r>
          </w:p>
          <w:p w:rsidR="00A2756D" w:rsidRPr="00CF0298" w:rsidRDefault="00CF0298" w:rsidP="00CF0298">
            <w:pPr>
              <w:numPr>
                <w:ilvl w:val="0"/>
                <w:numId w:val="10"/>
              </w:numPr>
            </w:pPr>
            <w:r w:rsidRPr="00CF0298">
              <w:rPr>
                <w:lang w:val="en-US"/>
              </w:rPr>
              <w:t xml:space="preserve">We no longer feel… the ubiquity of Satan, but… </w:t>
            </w:r>
            <w:proofErr w:type="gramStart"/>
            <w:r w:rsidRPr="00CF0298">
              <w:rPr>
                <w:lang w:val="en-US"/>
              </w:rPr>
              <w:t xml:space="preserve">Iago </w:t>
            </w:r>
            <w:r w:rsidRPr="00CF0298">
              <w:t xml:space="preserve"> i</w:t>
            </w:r>
            <w:r w:rsidRPr="00CF0298">
              <w:rPr>
                <w:lang w:val="en-US"/>
              </w:rPr>
              <w:t>s</w:t>
            </w:r>
            <w:proofErr w:type="gramEnd"/>
            <w:r w:rsidRPr="00CF0298">
              <w:rPr>
                <w:lang w:val="en-US"/>
              </w:rPr>
              <w:t xml:space="preserve"> still alive and kicking and filling migrants’ letterboxes with excrement.’ (Greer)</w:t>
            </w:r>
          </w:p>
          <w:p w:rsidR="00CF0298" w:rsidRDefault="00CF0298" w:rsidP="00CF0298">
            <w:pPr>
              <w:numPr>
                <w:ilvl w:val="0"/>
                <w:numId w:val="10"/>
              </w:numPr>
            </w:pPr>
            <w:r w:rsidRPr="00CF0298">
              <w:rPr>
                <w:lang w:val="en-US"/>
              </w:rPr>
              <w:t xml:space="preserve">‘The audience becomes complicit in Iago’s intention and… is soon involved in his vengeful plotting. … </w:t>
            </w:r>
            <w:proofErr w:type="gramStart"/>
            <w:r w:rsidRPr="00CF0298">
              <w:rPr>
                <w:lang w:val="en-US"/>
              </w:rPr>
              <w:t>the</w:t>
            </w:r>
            <w:proofErr w:type="gramEnd"/>
            <w:r w:rsidRPr="00CF0298">
              <w:rPr>
                <w:lang w:val="en-US"/>
              </w:rPr>
              <w:t xml:space="preserve"> audience… share Iago’s delight in his own powers of evil invention.’ (</w:t>
            </w:r>
            <w:proofErr w:type="spellStart"/>
            <w:r w:rsidRPr="00CF0298">
              <w:rPr>
                <w:lang w:val="en-US"/>
              </w:rPr>
              <w:t>McEvoy</w:t>
            </w:r>
            <w:proofErr w:type="spellEnd"/>
            <w:r w:rsidRPr="00CF0298">
              <w:rPr>
                <w:lang w:val="en-US"/>
              </w:rPr>
              <w:t xml:space="preserve">) </w:t>
            </w:r>
          </w:p>
          <w:p w:rsidR="00E41BB6" w:rsidRDefault="00E41BB6" w:rsidP="00E41BB6">
            <w:pPr>
              <w:ind w:left="360"/>
            </w:pPr>
            <w:r w:rsidRPr="00FD3998">
              <w:rPr>
                <w:i/>
              </w:rPr>
              <w:t xml:space="preserve">Othello </w:t>
            </w:r>
            <w:r>
              <w:t xml:space="preserve">and Race </w:t>
            </w:r>
          </w:p>
          <w:p w:rsidR="00A2756D" w:rsidRPr="00CF0298" w:rsidRDefault="00CF0298" w:rsidP="00CF0298">
            <w:pPr>
              <w:numPr>
                <w:ilvl w:val="0"/>
                <w:numId w:val="11"/>
              </w:numPr>
            </w:pPr>
            <w:r w:rsidRPr="00CF0298">
              <w:t xml:space="preserve">“critique of racial and sexual injustice” (Ryan) </w:t>
            </w:r>
          </w:p>
          <w:p w:rsidR="00CF0298" w:rsidRDefault="00CF0298" w:rsidP="00CF0298">
            <w:pPr>
              <w:numPr>
                <w:ilvl w:val="0"/>
                <w:numId w:val="11"/>
              </w:numPr>
            </w:pPr>
            <w:r w:rsidRPr="00CF0298">
              <w:t>“I am left with a nagging doubt: if a black actor plays Othello does he not risk making racial stereotypes seem legitimate and even true.” (</w:t>
            </w:r>
            <w:proofErr w:type="spellStart"/>
            <w:r w:rsidRPr="00CF0298">
              <w:t>Quarshie</w:t>
            </w:r>
            <w:proofErr w:type="spellEnd"/>
            <w:r w:rsidRPr="00CF0298">
              <w:t>)</w:t>
            </w:r>
          </w:p>
          <w:p w:rsidR="00E41BB6" w:rsidRDefault="00E41BB6" w:rsidP="00E41BB6"/>
        </w:tc>
      </w:tr>
    </w:tbl>
    <w:p w:rsidR="00E41BB6" w:rsidRPr="002549E7" w:rsidRDefault="00E41BB6"/>
    <w:sectPr w:rsidR="00E41BB6" w:rsidRPr="002549E7" w:rsidSect="00C41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2F7"/>
    <w:multiLevelType w:val="hybridMultilevel"/>
    <w:tmpl w:val="D6180704"/>
    <w:lvl w:ilvl="0" w:tplc="72300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3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0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6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8C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E3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0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6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CD0CF1"/>
    <w:multiLevelType w:val="hybridMultilevel"/>
    <w:tmpl w:val="75B8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01A"/>
    <w:multiLevelType w:val="hybridMultilevel"/>
    <w:tmpl w:val="CFFEECE4"/>
    <w:lvl w:ilvl="0" w:tplc="A254D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0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A5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26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6A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42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9B385F"/>
    <w:multiLevelType w:val="hybridMultilevel"/>
    <w:tmpl w:val="9BC2F716"/>
    <w:lvl w:ilvl="0" w:tplc="9E1C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E8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45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4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0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E0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C9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AA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4E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BA6393"/>
    <w:multiLevelType w:val="hybridMultilevel"/>
    <w:tmpl w:val="9B2A3192"/>
    <w:lvl w:ilvl="0" w:tplc="1F18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C0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8A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0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B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3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6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25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2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165A8A"/>
    <w:multiLevelType w:val="hybridMultilevel"/>
    <w:tmpl w:val="776839CE"/>
    <w:lvl w:ilvl="0" w:tplc="F6407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41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AC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E0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24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8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07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E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8E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156A2B"/>
    <w:multiLevelType w:val="hybridMultilevel"/>
    <w:tmpl w:val="A650E228"/>
    <w:lvl w:ilvl="0" w:tplc="9DBA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4B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63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41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4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C0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87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A76D1F"/>
    <w:multiLevelType w:val="hybridMultilevel"/>
    <w:tmpl w:val="254A148A"/>
    <w:lvl w:ilvl="0" w:tplc="43B4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2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A5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C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0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4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EC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2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1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737DC5"/>
    <w:multiLevelType w:val="hybridMultilevel"/>
    <w:tmpl w:val="A1BC3792"/>
    <w:lvl w:ilvl="0" w:tplc="2368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0B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A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C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43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82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0B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0A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4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C73CA"/>
    <w:multiLevelType w:val="multilevel"/>
    <w:tmpl w:val="978A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7135F0"/>
    <w:multiLevelType w:val="hybridMultilevel"/>
    <w:tmpl w:val="D5BC4BC6"/>
    <w:lvl w:ilvl="0" w:tplc="80DE6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AE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AB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E3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88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29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AA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E7"/>
    <w:rsid w:val="00011845"/>
    <w:rsid w:val="0002240C"/>
    <w:rsid w:val="00023973"/>
    <w:rsid w:val="00034915"/>
    <w:rsid w:val="000C1408"/>
    <w:rsid w:val="00132698"/>
    <w:rsid w:val="00146570"/>
    <w:rsid w:val="00183287"/>
    <w:rsid w:val="00211BEF"/>
    <w:rsid w:val="0022469D"/>
    <w:rsid w:val="002549E7"/>
    <w:rsid w:val="002A7C10"/>
    <w:rsid w:val="00321A76"/>
    <w:rsid w:val="003562D7"/>
    <w:rsid w:val="00371E04"/>
    <w:rsid w:val="00380EFC"/>
    <w:rsid w:val="003B2644"/>
    <w:rsid w:val="003C50D1"/>
    <w:rsid w:val="00416CF4"/>
    <w:rsid w:val="00474216"/>
    <w:rsid w:val="00477C10"/>
    <w:rsid w:val="00496723"/>
    <w:rsid w:val="004A6D1E"/>
    <w:rsid w:val="004D01E9"/>
    <w:rsid w:val="00510FC3"/>
    <w:rsid w:val="005B588B"/>
    <w:rsid w:val="005C4B6E"/>
    <w:rsid w:val="00604254"/>
    <w:rsid w:val="00650BD3"/>
    <w:rsid w:val="006B1826"/>
    <w:rsid w:val="006C2631"/>
    <w:rsid w:val="007166AF"/>
    <w:rsid w:val="00727AD0"/>
    <w:rsid w:val="00784C88"/>
    <w:rsid w:val="007C2B17"/>
    <w:rsid w:val="0082040B"/>
    <w:rsid w:val="008237FD"/>
    <w:rsid w:val="00853696"/>
    <w:rsid w:val="008A4BC0"/>
    <w:rsid w:val="00902667"/>
    <w:rsid w:val="00973B54"/>
    <w:rsid w:val="0099770A"/>
    <w:rsid w:val="00A12247"/>
    <w:rsid w:val="00A2756D"/>
    <w:rsid w:val="00AD3123"/>
    <w:rsid w:val="00AF79CF"/>
    <w:rsid w:val="00B63261"/>
    <w:rsid w:val="00B81AD4"/>
    <w:rsid w:val="00BD5C74"/>
    <w:rsid w:val="00C4179E"/>
    <w:rsid w:val="00C7506C"/>
    <w:rsid w:val="00CF0298"/>
    <w:rsid w:val="00D06625"/>
    <w:rsid w:val="00D33884"/>
    <w:rsid w:val="00D751FD"/>
    <w:rsid w:val="00DB52E9"/>
    <w:rsid w:val="00DF644E"/>
    <w:rsid w:val="00E41BB6"/>
    <w:rsid w:val="00E461E4"/>
    <w:rsid w:val="00E74EFA"/>
    <w:rsid w:val="00EF5D09"/>
    <w:rsid w:val="00F6781A"/>
    <w:rsid w:val="00F84954"/>
    <w:rsid w:val="00FD1B28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F8F9"/>
  <w15:chartTrackingRefBased/>
  <w15:docId w15:val="{032918E0-A426-41F1-A76A-14FDB57F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0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4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6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2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7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9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Sheppard</dc:creator>
  <cp:keywords/>
  <dc:description/>
  <cp:lastModifiedBy>David Sheppard</cp:lastModifiedBy>
  <cp:revision>56</cp:revision>
  <cp:lastPrinted>2017-12-08T07:55:00Z</cp:lastPrinted>
  <dcterms:created xsi:type="dcterms:W3CDTF">2017-09-19T08:20:00Z</dcterms:created>
  <dcterms:modified xsi:type="dcterms:W3CDTF">2023-03-08T17:25:00Z</dcterms:modified>
</cp:coreProperties>
</file>